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D701" w14:textId="492EAC4A" w:rsidR="0001775B" w:rsidRDefault="0001775B" w:rsidP="0001775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2</w:t>
      </w:r>
      <w:r w:rsidR="009D4F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9D4F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  <w:r w:rsidR="009D4F97">
        <w:rPr>
          <w:rFonts w:ascii="Times New Roman" w:hAnsi="Times New Roman" w:cs="Times New Roman"/>
        </w:rPr>
        <w:t xml:space="preserve"> r. </w:t>
      </w:r>
    </w:p>
    <w:p w14:paraId="6CE80F49" w14:textId="77777777" w:rsidR="0001775B" w:rsidRPr="000200FB" w:rsidRDefault="0001775B" w:rsidP="000177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1D9F6021" w14:textId="6EF1DBC8" w:rsidR="0001775B" w:rsidRDefault="0001775B" w:rsidP="0001775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 0002.1.</w:t>
      </w:r>
      <w:r w:rsidR="009D4F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Pan/Pani</w:t>
      </w:r>
    </w:p>
    <w:p w14:paraId="0637882A" w14:textId="77777777" w:rsidR="0001775B" w:rsidRPr="00412EE5" w:rsidRDefault="0001775B" w:rsidP="000177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…………………………….…….…</w:t>
      </w:r>
    </w:p>
    <w:p w14:paraId="1B6F7340" w14:textId="77777777" w:rsidR="0001775B" w:rsidRDefault="0001775B" w:rsidP="0001775B">
      <w:pPr>
        <w:rPr>
          <w:rFonts w:ascii="Times New Roman" w:hAnsi="Times New Roman" w:cs="Times New Roman"/>
          <w:b/>
        </w:rPr>
      </w:pPr>
    </w:p>
    <w:p w14:paraId="1DA51660" w14:textId="77777777" w:rsidR="0001775B" w:rsidRDefault="0001775B" w:rsidP="0001775B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……………………………………..</w:t>
      </w:r>
    </w:p>
    <w:p w14:paraId="61581639" w14:textId="77777777" w:rsidR="0001775B" w:rsidRDefault="0001775B" w:rsidP="0001775B">
      <w:pPr>
        <w:rPr>
          <w:rFonts w:ascii="Times New Roman" w:hAnsi="Times New Roman" w:cs="Times New Roman"/>
          <w:b/>
        </w:rPr>
      </w:pPr>
    </w:p>
    <w:p w14:paraId="0B596F23" w14:textId="77777777" w:rsidR="0001775B" w:rsidRDefault="0001775B" w:rsidP="000177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10950CF" w14:textId="7614F74A" w:rsidR="0001775B" w:rsidRPr="00F35B1A" w:rsidRDefault="0001775B" w:rsidP="00017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>
        <w:rPr>
          <w:rFonts w:ascii="Times New Roman" w:hAnsi="Times New Roman" w:cs="Times New Roman"/>
          <w:sz w:val="24"/>
          <w:szCs w:val="24"/>
        </w:rPr>
        <w:t xml:space="preserve"> w trybie pilnym </w:t>
      </w:r>
      <w:r w:rsidRPr="00F35B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="009D4F97">
        <w:rPr>
          <w:rFonts w:ascii="Times New Roman" w:hAnsi="Times New Roman" w:cs="Times New Roman"/>
          <w:sz w:val="24"/>
          <w:szCs w:val="24"/>
        </w:rPr>
        <w:t>I</w:t>
      </w:r>
      <w:r w:rsidRPr="00F35B1A">
        <w:rPr>
          <w:rFonts w:ascii="Times New Roman" w:hAnsi="Times New Roman" w:cs="Times New Roman"/>
          <w:sz w:val="24"/>
          <w:szCs w:val="24"/>
        </w:rPr>
        <w:t xml:space="preserve"> sesję Rady Gminy Grabowo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97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F97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Otwarcie sesji nastąpi o </w:t>
      </w:r>
      <w:r w:rsidRPr="004B1584">
        <w:rPr>
          <w:rFonts w:ascii="Times New Roman" w:hAnsi="Times New Roman" w:cs="Times New Roman"/>
          <w:b/>
          <w:bCs/>
          <w:sz w:val="24"/>
          <w:szCs w:val="24"/>
        </w:rPr>
        <w:t>godz.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F97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.00.</w:t>
      </w:r>
      <w:r w:rsidRPr="00F35B1A">
        <w:rPr>
          <w:rFonts w:ascii="Times New Roman" w:hAnsi="Times New Roman" w:cs="Times New Roman"/>
          <w:sz w:val="24"/>
          <w:szCs w:val="24"/>
        </w:rPr>
        <w:t xml:space="preserve"> Rada Gminy obradować będzie w Sali narad Urzędu Gminy Grabowo.</w:t>
      </w:r>
    </w:p>
    <w:p w14:paraId="5D6DC66D" w14:textId="77777777" w:rsidR="0001775B" w:rsidRPr="00F35B1A" w:rsidRDefault="0001775B" w:rsidP="000177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57622A66" w14:textId="77777777" w:rsidR="0001775B" w:rsidRPr="00F35B1A" w:rsidRDefault="0001775B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C017873" w14:textId="5E2C73FC" w:rsidR="0001775B" w:rsidRDefault="0001775B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6A6A643C" w14:textId="076CE737" w:rsidR="009D4F97" w:rsidRDefault="009D4F97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Oceny Zasobów Pomocy Społecznej Gminy Grabowo za 2022 r. </w:t>
      </w:r>
    </w:p>
    <w:p w14:paraId="77EEEDE9" w14:textId="54D251D9" w:rsidR="00007C3A" w:rsidRPr="00007C3A" w:rsidRDefault="00007C3A" w:rsidP="00007C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ustalenia opłaty za zbiorowe zaopatrzenie w wodę i zbiorowe odprowadzanie ścieków dla mieszkańców Gminy Grabowo. </w:t>
      </w:r>
    </w:p>
    <w:p w14:paraId="1937D4CC" w14:textId="63AAFCE9" w:rsidR="001167C5" w:rsidRDefault="001167C5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Dyskusja na temat inwestycji Rządowego Funduszu Polski Ład </w:t>
      </w:r>
    </w:p>
    <w:p w14:paraId="70774FD6" w14:textId="77777777" w:rsidR="0001775B" w:rsidRDefault="0001775B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2C3EC4A5" w14:textId="28458621" w:rsidR="0001775B" w:rsidRDefault="0001775B" w:rsidP="000177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00A0E105" w14:textId="18810264" w:rsidR="009D4F97" w:rsidRPr="009D4F97" w:rsidRDefault="0001775B" w:rsidP="009D4F97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63FC9501" w14:textId="77777777" w:rsidR="0001775B" w:rsidRPr="00F35B1A" w:rsidRDefault="0001775B" w:rsidP="0001775B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BED2E76" w14:textId="7B612BAD" w:rsidR="0001775B" w:rsidRPr="002A1D5B" w:rsidRDefault="0001775B" w:rsidP="002A1D5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D5B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051C62AD" w14:textId="77777777" w:rsidR="0001775B" w:rsidRDefault="0001775B" w:rsidP="0001775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2D02396D" w14:textId="77777777" w:rsidR="0001775B" w:rsidRPr="00F35B1A" w:rsidRDefault="0001775B" w:rsidP="0001775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1D560" w14:textId="53FAFFAA" w:rsidR="0001775B" w:rsidRPr="00141A32" w:rsidRDefault="0001775B" w:rsidP="0001775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1A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41A32" w:rsidRPr="00141A32">
        <w:rPr>
          <w:rFonts w:ascii="Times New Roman" w:eastAsia="Calibri" w:hAnsi="Times New Roman" w:cs="Times New Roman"/>
          <w:b/>
          <w:bCs/>
          <w:sz w:val="24"/>
          <w:szCs w:val="24"/>
        </w:rPr>
        <w:t>Wice</w:t>
      </w:r>
      <w:r w:rsidR="00141A32" w:rsidRPr="00141A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Pr="00141A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rzewodniczący</w:t>
      </w:r>
      <w:r w:rsidR="00141A32" w:rsidRPr="00141A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1A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Rady Gminy</w:t>
      </w:r>
    </w:p>
    <w:p w14:paraId="4943A85B" w14:textId="19E08341" w:rsidR="0001775B" w:rsidRPr="00F35B1A" w:rsidRDefault="0001775B" w:rsidP="0001775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/-/    </w:t>
      </w:r>
      <w:r w:rsidR="00141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Edward Chrzanowski </w:t>
      </w:r>
    </w:p>
    <w:p w14:paraId="160458A9" w14:textId="77777777" w:rsidR="0001775B" w:rsidRPr="00BD5673" w:rsidRDefault="0001775B" w:rsidP="000177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4C005" w14:textId="77777777" w:rsidR="0001775B" w:rsidRDefault="0001775B" w:rsidP="000177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D290E" w14:textId="77777777" w:rsidR="00763D61" w:rsidRDefault="00763D61"/>
    <w:sectPr w:rsidR="0076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ABFC8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B"/>
    <w:rsid w:val="00007C3A"/>
    <w:rsid w:val="0001775B"/>
    <w:rsid w:val="001167C5"/>
    <w:rsid w:val="00141A32"/>
    <w:rsid w:val="002A1D5B"/>
    <w:rsid w:val="00763D61"/>
    <w:rsid w:val="009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0720"/>
  <w15:chartTrackingRefBased/>
  <w15:docId w15:val="{A1D67497-381B-4AB3-938F-67895F7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5B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2023-04-27T09:51:00Z</cp:lastPrinted>
  <dcterms:created xsi:type="dcterms:W3CDTF">2023-04-26T08:48:00Z</dcterms:created>
  <dcterms:modified xsi:type="dcterms:W3CDTF">2023-04-27T09:52:00Z</dcterms:modified>
</cp:coreProperties>
</file>