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5A7731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DD0C4A">
        <w:rPr>
          <w:rFonts w:ascii="Times New Roman" w:eastAsia="Times New Roman" w:hAnsi="Times New Roman" w:cs="Times New Roman"/>
          <w:lang w:eastAsia="pl-PL"/>
        </w:rPr>
        <w:t>1</w:t>
      </w:r>
      <w:r w:rsidR="0042226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-2019</w:t>
      </w:r>
    </w:p>
    <w:p w:rsidR="0042226E" w:rsidRPr="00F82D77" w:rsidRDefault="0042226E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5A77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.2019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C43099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2226E" w:rsidRP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</w:t>
      </w:r>
      <w:r w:rsidR="005A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E7D82" w:rsidRPr="005F5D21" w:rsidRDefault="000E7D82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42226E" w:rsidRDefault="005F5D21" w:rsidP="0042226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9E759C" w:rsidRPr="009E759C" w:rsidRDefault="009E759C" w:rsidP="009E759C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0101F">
        <w:rPr>
          <w:rFonts w:ascii="Times New Roman" w:hAnsi="Times New Roman" w:cs="Times New Roman"/>
        </w:rPr>
        <w:t>Podjęcie uchwały w sprawie ustalenia dopłat do taryf za zbiorowe zaopatrzenie w wodę i zbiorowe odprowadzenie ścieków dla mieszkańców Gminy Grabowo.</w:t>
      </w:r>
    </w:p>
    <w:p w:rsidR="005A7731" w:rsidRPr="005A7731" w:rsidRDefault="005A7731" w:rsidP="005A7731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A7731">
        <w:rPr>
          <w:rFonts w:ascii="Times New Roman" w:eastAsia="Calibri" w:hAnsi="Times New Roman" w:cs="Times New Roman"/>
          <w:bCs/>
        </w:rPr>
        <w:t xml:space="preserve">Podjęcie uchwały w sprawie </w:t>
      </w:r>
      <w:r>
        <w:rPr>
          <w:rFonts w:ascii="Times New Roman" w:eastAsia="Calibri" w:hAnsi="Times New Roman" w:cs="Times New Roman"/>
          <w:bCs/>
        </w:rPr>
        <w:t xml:space="preserve">zmiany w </w:t>
      </w:r>
      <w:r w:rsidRPr="005A7731">
        <w:rPr>
          <w:rFonts w:ascii="Times New Roman" w:eastAsia="Calibri" w:hAnsi="Times New Roman" w:cs="Times New Roman"/>
          <w:bCs/>
        </w:rPr>
        <w:t xml:space="preserve"> budże</w:t>
      </w:r>
      <w:r>
        <w:rPr>
          <w:rFonts w:ascii="Times New Roman" w:eastAsia="Calibri" w:hAnsi="Times New Roman" w:cs="Times New Roman"/>
          <w:bCs/>
        </w:rPr>
        <w:t>cie</w:t>
      </w:r>
      <w:r w:rsidRPr="005A7731">
        <w:rPr>
          <w:rFonts w:ascii="Times New Roman" w:eastAsia="Calibri" w:hAnsi="Times New Roman" w:cs="Times New Roman"/>
          <w:bCs/>
        </w:rPr>
        <w:t xml:space="preserve"> Gminy Grabowo na rok 20</w:t>
      </w:r>
      <w:r>
        <w:rPr>
          <w:rFonts w:ascii="Times New Roman" w:eastAsia="Calibri" w:hAnsi="Times New Roman" w:cs="Times New Roman"/>
          <w:bCs/>
        </w:rPr>
        <w:t>19</w:t>
      </w:r>
      <w:r w:rsidRPr="005A7731">
        <w:rPr>
          <w:rFonts w:ascii="Times New Roman" w:eastAsia="Calibri" w:hAnsi="Times New Roman" w:cs="Times New Roman"/>
          <w:bCs/>
        </w:rPr>
        <w:t>.</w:t>
      </w:r>
    </w:p>
    <w:p w:rsidR="005A7731" w:rsidRPr="005A7731" w:rsidRDefault="005A7731" w:rsidP="005A7731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A7731">
        <w:rPr>
          <w:rFonts w:ascii="Times New Roman" w:eastAsia="Calibri" w:hAnsi="Times New Roman" w:cs="Times New Roman"/>
          <w:bCs/>
        </w:rPr>
        <w:t>Podjęcie uchwały w sprawie przyjęcia Wieloletniej Prognozy Finansowej na lata 20</w:t>
      </w:r>
      <w:r w:rsidR="00CC6C87">
        <w:rPr>
          <w:rFonts w:ascii="Times New Roman" w:eastAsia="Calibri" w:hAnsi="Times New Roman" w:cs="Times New Roman"/>
          <w:bCs/>
        </w:rPr>
        <w:t>20</w:t>
      </w:r>
      <w:r w:rsidRPr="005A7731">
        <w:rPr>
          <w:rFonts w:ascii="Times New Roman" w:eastAsia="Calibri" w:hAnsi="Times New Roman" w:cs="Times New Roman"/>
          <w:bCs/>
        </w:rPr>
        <w:t>-20</w:t>
      </w:r>
      <w:r>
        <w:rPr>
          <w:rFonts w:ascii="Times New Roman" w:eastAsia="Calibri" w:hAnsi="Times New Roman" w:cs="Times New Roman"/>
          <w:bCs/>
        </w:rPr>
        <w:t>2</w:t>
      </w:r>
      <w:r w:rsidR="00022262">
        <w:rPr>
          <w:rFonts w:ascii="Times New Roman" w:eastAsia="Calibri" w:hAnsi="Times New Roman" w:cs="Times New Roman"/>
          <w:bCs/>
        </w:rPr>
        <w:t>9</w:t>
      </w:r>
      <w:bookmarkStart w:id="0" w:name="_GoBack"/>
      <w:bookmarkEnd w:id="0"/>
      <w:r w:rsidRPr="005A7731">
        <w:rPr>
          <w:rFonts w:ascii="Times New Roman" w:eastAsia="Calibri" w:hAnsi="Times New Roman" w:cs="Times New Roman"/>
          <w:bCs/>
        </w:rPr>
        <w:t>.</w:t>
      </w:r>
    </w:p>
    <w:p w:rsidR="005A7731" w:rsidRDefault="005A7731" w:rsidP="005A7731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A7731">
        <w:rPr>
          <w:rFonts w:ascii="Times New Roman" w:eastAsia="Calibri" w:hAnsi="Times New Roman" w:cs="Times New Roman"/>
          <w:bCs/>
        </w:rPr>
        <w:t>Podjęcie uchwały w sprawie przyjęcia budżetu Gminy Grabowo na rok 20</w:t>
      </w:r>
      <w:r>
        <w:rPr>
          <w:rFonts w:ascii="Times New Roman" w:eastAsia="Calibri" w:hAnsi="Times New Roman" w:cs="Times New Roman"/>
          <w:bCs/>
        </w:rPr>
        <w:t>20</w:t>
      </w:r>
      <w:r w:rsidRPr="005A7731">
        <w:rPr>
          <w:rFonts w:ascii="Times New Roman" w:eastAsia="Calibri" w:hAnsi="Times New Roman" w:cs="Times New Roman"/>
          <w:bCs/>
        </w:rPr>
        <w:t>.</w:t>
      </w:r>
    </w:p>
    <w:p w:rsidR="005A7731" w:rsidRDefault="005A7731" w:rsidP="005A7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hAnsi="Times New Roman" w:cs="Times New Roman"/>
        </w:rPr>
        <w:t>Podjęcie uchwały w sprawie wyboru metody ustalenia opłaty za gospodarowanie odpadami komunalnymi oraz ustalenia stawki takiej opłaty.</w:t>
      </w:r>
    </w:p>
    <w:p w:rsidR="0030101F" w:rsidRPr="0030101F" w:rsidRDefault="0030101F" w:rsidP="00301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101F">
        <w:rPr>
          <w:rFonts w:ascii="Times New Roman" w:hAnsi="Times New Roman" w:cs="Times New Roman"/>
        </w:rPr>
        <w:t>Podjęcie uchwały w sprawie określenia wzoru deklaracji o wysokości opłaty za gospodarowanie odpadami komunalnymi przez właścicieli nieruchomości na terenie Gminy Grabowo</w:t>
      </w:r>
      <w:r>
        <w:rPr>
          <w:rFonts w:ascii="Times New Roman" w:hAnsi="Times New Roman" w:cs="Times New Roman"/>
        </w:rPr>
        <w:t>.</w:t>
      </w:r>
    </w:p>
    <w:p w:rsidR="005F5D21" w:rsidRPr="007240A1" w:rsidRDefault="005F5D2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856ABA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6ABA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56ABA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A36DB0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89C61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022262"/>
    <w:rsid w:val="000E7D82"/>
    <w:rsid w:val="001D6337"/>
    <w:rsid w:val="00260CB5"/>
    <w:rsid w:val="0030101F"/>
    <w:rsid w:val="00304148"/>
    <w:rsid w:val="003825ED"/>
    <w:rsid w:val="0042226E"/>
    <w:rsid w:val="00467798"/>
    <w:rsid w:val="004A0535"/>
    <w:rsid w:val="00532DF2"/>
    <w:rsid w:val="00590CCE"/>
    <w:rsid w:val="005A7731"/>
    <w:rsid w:val="005E08EE"/>
    <w:rsid w:val="005F5D21"/>
    <w:rsid w:val="0061515F"/>
    <w:rsid w:val="00642E80"/>
    <w:rsid w:val="006665C5"/>
    <w:rsid w:val="007240A1"/>
    <w:rsid w:val="00767D3A"/>
    <w:rsid w:val="007D03CB"/>
    <w:rsid w:val="007F05AF"/>
    <w:rsid w:val="00856ABA"/>
    <w:rsid w:val="008909B4"/>
    <w:rsid w:val="00931C66"/>
    <w:rsid w:val="009E759C"/>
    <w:rsid w:val="00A36DB0"/>
    <w:rsid w:val="00AC7AFD"/>
    <w:rsid w:val="00B00496"/>
    <w:rsid w:val="00B27B46"/>
    <w:rsid w:val="00C43099"/>
    <w:rsid w:val="00C51E49"/>
    <w:rsid w:val="00C91D9F"/>
    <w:rsid w:val="00CB56A1"/>
    <w:rsid w:val="00CC6C87"/>
    <w:rsid w:val="00DA2A9F"/>
    <w:rsid w:val="00DD0C4A"/>
    <w:rsid w:val="00E12A7F"/>
    <w:rsid w:val="00EF7E9A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39</cp:revision>
  <cp:lastPrinted>2019-12-16T07:59:00Z</cp:lastPrinted>
  <dcterms:created xsi:type="dcterms:W3CDTF">2018-12-24T09:27:00Z</dcterms:created>
  <dcterms:modified xsi:type="dcterms:W3CDTF">2019-12-30T11:47:00Z</dcterms:modified>
</cp:coreProperties>
</file>